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CC" w:rsidRDefault="00497E6E">
      <w:bookmarkStart w:id="0" w:name="_GoBack"/>
      <w:r>
        <w:rPr>
          <w:noProof/>
        </w:rPr>
        <w:drawing>
          <wp:inline distT="0" distB="0" distL="0" distR="0" wp14:anchorId="183520BF" wp14:editId="49360DE9">
            <wp:extent cx="4556760" cy="2728594"/>
            <wp:effectExtent l="0" t="0" r="0" b="5334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23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6E"/>
    <w:rsid w:val="001238CC"/>
    <w:rsid w:val="00497E6E"/>
    <w:rsid w:val="00F2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5DC143-8D06-4120-9E7F-800B99C6E72A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8338CA9-07CE-4585-8122-21E89AA552F9}">
      <dgm:prSet phldrT="[Text]"/>
      <dgm:spPr/>
      <dgm:t>
        <a:bodyPr/>
        <a:lstStyle/>
        <a:p>
          <a:r>
            <a:rPr lang="en-US"/>
            <a:t>Telehealth survey call to patient's home phone on Mondays and Thursdays, first call at noon, if that call is missed, a second call at 7:00PM is sent.</a:t>
          </a:r>
        </a:p>
      </dgm:t>
    </dgm:pt>
    <dgm:pt modelId="{CC05BFD2-2CBD-432C-97A3-A1DFDC5EEBB8}" type="parTrans" cxnId="{6F843203-2425-49DE-B397-079F852E3D16}">
      <dgm:prSet/>
      <dgm:spPr/>
      <dgm:t>
        <a:bodyPr/>
        <a:lstStyle/>
        <a:p>
          <a:endParaRPr lang="en-US"/>
        </a:p>
      </dgm:t>
    </dgm:pt>
    <dgm:pt modelId="{D5273939-2338-49E5-93BF-048F7EB7A906}" type="sibTrans" cxnId="{6F843203-2425-49DE-B397-079F852E3D16}">
      <dgm:prSet/>
      <dgm:spPr/>
      <dgm:t>
        <a:bodyPr/>
        <a:lstStyle/>
        <a:p>
          <a:endParaRPr lang="en-US"/>
        </a:p>
      </dgm:t>
    </dgm:pt>
    <dgm:pt modelId="{F874251E-C8B7-4DF2-8ACD-AB18FEE90C2F}">
      <dgm:prSet phldrT="[Text]"/>
      <dgm:spPr/>
      <dgm:t>
        <a:bodyPr/>
        <a:lstStyle/>
        <a:p>
          <a:r>
            <a:rPr lang="en-US"/>
            <a:t>Vendor collects data after patients complete their survey.   Four different reports of the survey results are emailed to the care team the next morning.</a:t>
          </a:r>
        </a:p>
      </dgm:t>
    </dgm:pt>
    <dgm:pt modelId="{966D5C5C-5BF4-4792-8592-713F8FA8E787}" type="parTrans" cxnId="{5043AADF-8796-475F-892F-4124DFC8DF55}">
      <dgm:prSet/>
      <dgm:spPr/>
      <dgm:t>
        <a:bodyPr/>
        <a:lstStyle/>
        <a:p>
          <a:endParaRPr lang="en-US"/>
        </a:p>
      </dgm:t>
    </dgm:pt>
    <dgm:pt modelId="{4E26F725-08B2-4CBE-9EB9-578241C71E29}" type="sibTrans" cxnId="{5043AADF-8796-475F-892F-4124DFC8DF55}">
      <dgm:prSet/>
      <dgm:spPr/>
      <dgm:t>
        <a:bodyPr/>
        <a:lstStyle/>
        <a:p>
          <a:endParaRPr lang="en-US"/>
        </a:p>
      </dgm:t>
    </dgm:pt>
    <dgm:pt modelId="{1FD22A7E-D857-485B-9B7F-2B074725608B}">
      <dgm:prSet phldrT="[Text]"/>
      <dgm:spPr/>
      <dgm:t>
        <a:bodyPr/>
        <a:lstStyle/>
        <a:p>
          <a:r>
            <a:rPr lang="en-US" b="1"/>
            <a:t>"Answered 3 For Any Question" indicates patient is in the red zone with possible flare-up or exacerbation.  Care manager nurses will contact these patients as priority.</a:t>
          </a:r>
        </a:p>
      </dgm:t>
    </dgm:pt>
    <dgm:pt modelId="{EDBB96B8-8040-4F16-8EE1-94A4CC6ACC09}" type="parTrans" cxnId="{245538CE-CC89-4763-8DCB-981F3D233A88}">
      <dgm:prSet/>
      <dgm:spPr/>
      <dgm:t>
        <a:bodyPr/>
        <a:lstStyle/>
        <a:p>
          <a:endParaRPr lang="en-US"/>
        </a:p>
      </dgm:t>
    </dgm:pt>
    <dgm:pt modelId="{C5D743BB-5952-47FC-AA00-AAC5A625E5E2}" type="sibTrans" cxnId="{245538CE-CC89-4763-8DCB-981F3D233A88}">
      <dgm:prSet/>
      <dgm:spPr/>
      <dgm:t>
        <a:bodyPr/>
        <a:lstStyle/>
        <a:p>
          <a:endParaRPr lang="en-US"/>
        </a:p>
      </dgm:t>
    </dgm:pt>
    <dgm:pt modelId="{3200A334-2632-4C7B-8C08-130607126E65}">
      <dgm:prSet phldrT="[Text]"/>
      <dgm:spPr/>
      <dgm:t>
        <a:bodyPr/>
        <a:lstStyle/>
        <a:p>
          <a:r>
            <a:rPr lang="en-US"/>
            <a:t>"Change Greater Than 2" indicates the patient has experienced an increase in their survey score since last report.  Care manager nurses will follow-up with these patients for possible COPD flare-up.</a:t>
          </a:r>
        </a:p>
      </dgm:t>
    </dgm:pt>
    <dgm:pt modelId="{928CE049-E5B3-4793-A250-C0DC7A47C88D}" type="parTrans" cxnId="{95EFC9EC-CF17-4392-B403-CC9886712C70}">
      <dgm:prSet/>
      <dgm:spPr/>
      <dgm:t>
        <a:bodyPr/>
        <a:lstStyle/>
        <a:p>
          <a:endParaRPr lang="en-US"/>
        </a:p>
      </dgm:t>
    </dgm:pt>
    <dgm:pt modelId="{3450C02A-E645-4123-A972-0D02F7230F51}" type="sibTrans" cxnId="{95EFC9EC-CF17-4392-B403-CC9886712C70}">
      <dgm:prSet/>
      <dgm:spPr/>
      <dgm:t>
        <a:bodyPr/>
        <a:lstStyle/>
        <a:p>
          <a:endParaRPr lang="en-US"/>
        </a:p>
      </dgm:t>
    </dgm:pt>
    <dgm:pt modelId="{D4AF6F76-E8B5-4470-A0FA-61626825A869}">
      <dgm:prSet phldrT="[Text]"/>
      <dgm:spPr/>
      <dgm:t>
        <a:bodyPr/>
        <a:lstStyle/>
        <a:p>
          <a:r>
            <a:rPr lang="en-US"/>
            <a:t>Telehealth allows care managers to expand their clinical coverage for patients who experience exacerbation.</a:t>
          </a:r>
        </a:p>
      </dgm:t>
    </dgm:pt>
    <dgm:pt modelId="{2133950D-67BB-4CB6-91DC-A928C99738E7}" type="parTrans" cxnId="{07BC8ACF-470C-4BB9-8567-C8BB72D7C7C7}">
      <dgm:prSet/>
      <dgm:spPr/>
      <dgm:t>
        <a:bodyPr/>
        <a:lstStyle/>
        <a:p>
          <a:endParaRPr lang="en-US"/>
        </a:p>
      </dgm:t>
    </dgm:pt>
    <dgm:pt modelId="{B18F5B8A-A441-481B-B3D5-F96F35E0A4AA}" type="sibTrans" cxnId="{07BC8ACF-470C-4BB9-8567-C8BB72D7C7C7}">
      <dgm:prSet/>
      <dgm:spPr/>
      <dgm:t>
        <a:bodyPr/>
        <a:lstStyle/>
        <a:p>
          <a:endParaRPr lang="en-US"/>
        </a:p>
      </dgm:t>
    </dgm:pt>
    <dgm:pt modelId="{2A249834-5DDF-43B8-A7C8-E0D2F0353AA4}">
      <dgm:prSet phldrT="[Text]"/>
      <dgm:spPr/>
      <dgm:t>
        <a:bodyPr/>
        <a:lstStyle/>
        <a:p>
          <a:r>
            <a:rPr lang="en-US"/>
            <a:t>Using the National Jewish Health Zones of Symptoms as a reference, patients gauge their COPD with the green, yellow or red zones.</a:t>
          </a:r>
        </a:p>
      </dgm:t>
    </dgm:pt>
    <dgm:pt modelId="{0FEA09C2-050D-4E30-BB82-F47B9E360F73}" type="parTrans" cxnId="{91A1CA62-44EF-4F27-B080-E7FE50C623BA}">
      <dgm:prSet/>
      <dgm:spPr/>
      <dgm:t>
        <a:bodyPr/>
        <a:lstStyle/>
        <a:p>
          <a:endParaRPr lang="en-US"/>
        </a:p>
      </dgm:t>
    </dgm:pt>
    <dgm:pt modelId="{7DFCE8BB-3765-4793-99C8-08D6C0E7EC4F}" type="sibTrans" cxnId="{91A1CA62-44EF-4F27-B080-E7FE50C623BA}">
      <dgm:prSet/>
      <dgm:spPr/>
      <dgm:t>
        <a:bodyPr/>
        <a:lstStyle/>
        <a:p>
          <a:endParaRPr lang="en-US"/>
        </a:p>
      </dgm:t>
    </dgm:pt>
    <dgm:pt modelId="{FF0A7F86-55F8-4F77-A553-5F6D20C27C74}">
      <dgm:prSet phldrT="[Text]"/>
      <dgm:spPr/>
      <dgm:t>
        <a:bodyPr/>
        <a:lstStyle/>
        <a:p>
          <a:r>
            <a:rPr lang="en-US"/>
            <a:t>Patients respond to the telehealth survey by pressing 1, 2 or 3 on their telephone keypad.</a:t>
          </a:r>
        </a:p>
      </dgm:t>
    </dgm:pt>
    <dgm:pt modelId="{984E0B67-4269-43B8-9AC5-E64B2F808C0B}" type="parTrans" cxnId="{D4E3679B-801E-4533-9DE3-2663F59F8F7E}">
      <dgm:prSet/>
      <dgm:spPr/>
      <dgm:t>
        <a:bodyPr/>
        <a:lstStyle/>
        <a:p>
          <a:endParaRPr lang="en-US"/>
        </a:p>
      </dgm:t>
    </dgm:pt>
    <dgm:pt modelId="{D1833C01-D393-4D34-BF62-EA3AF3BC4ECA}" type="sibTrans" cxnId="{D4E3679B-801E-4533-9DE3-2663F59F8F7E}">
      <dgm:prSet/>
      <dgm:spPr/>
      <dgm:t>
        <a:bodyPr/>
        <a:lstStyle/>
        <a:p>
          <a:endParaRPr lang="en-US"/>
        </a:p>
      </dgm:t>
    </dgm:pt>
    <dgm:pt modelId="{5511F68A-FFB5-4719-8B9E-CA633C7C240E}">
      <dgm:prSet phldrT="[Text]"/>
      <dgm:spPr/>
      <dgm:t>
        <a:bodyPr/>
        <a:lstStyle/>
        <a:p>
          <a:r>
            <a:rPr lang="en-US"/>
            <a:t>"Incomplete or No Survey Taken" lists patients who did not respond to their telehealth survey.  The COPD Care Coordinator will contact these patients for follow-up.  If a patient has a question or COPD concern, an email 'alert' will be sent to the Care Manager for appropriate patient intervention.</a:t>
          </a:r>
        </a:p>
      </dgm:t>
    </dgm:pt>
    <dgm:pt modelId="{0B1054E8-CDCC-423E-937A-85B9DDB0B0AB}" type="parTrans" cxnId="{7BE2CFD0-59C3-43CA-93D1-96288E7641C7}">
      <dgm:prSet/>
      <dgm:spPr/>
      <dgm:t>
        <a:bodyPr/>
        <a:lstStyle/>
        <a:p>
          <a:endParaRPr lang="en-US"/>
        </a:p>
      </dgm:t>
    </dgm:pt>
    <dgm:pt modelId="{24916456-2D7A-4338-8172-DDC83150989D}" type="sibTrans" cxnId="{7BE2CFD0-59C3-43CA-93D1-96288E7641C7}">
      <dgm:prSet/>
      <dgm:spPr/>
      <dgm:t>
        <a:bodyPr/>
        <a:lstStyle/>
        <a:p>
          <a:endParaRPr lang="en-US"/>
        </a:p>
      </dgm:t>
    </dgm:pt>
    <dgm:pt modelId="{EEE83996-D20D-4828-BBBE-32C332331453}">
      <dgm:prSet phldrT="[Text]"/>
      <dgm:spPr/>
      <dgm:t>
        <a:bodyPr/>
        <a:lstStyle/>
        <a:p>
          <a:r>
            <a:rPr lang="en-US"/>
            <a:t>"Trending Report" offers a longitudinal overview of all the patient survey responses, legends and demographical information.</a:t>
          </a:r>
        </a:p>
      </dgm:t>
    </dgm:pt>
    <dgm:pt modelId="{E5612E8D-B06E-4D55-8253-6ECE6DCEEF63}" type="parTrans" cxnId="{67A7A9A9-7A11-4B08-9E5D-090DF96254B3}">
      <dgm:prSet/>
      <dgm:spPr/>
      <dgm:t>
        <a:bodyPr/>
        <a:lstStyle/>
        <a:p>
          <a:endParaRPr lang="en-US"/>
        </a:p>
      </dgm:t>
    </dgm:pt>
    <dgm:pt modelId="{CA5E2D26-8590-42BC-B5E7-7FB5B69CA856}" type="sibTrans" cxnId="{67A7A9A9-7A11-4B08-9E5D-090DF96254B3}">
      <dgm:prSet/>
      <dgm:spPr/>
      <dgm:t>
        <a:bodyPr/>
        <a:lstStyle/>
        <a:p>
          <a:endParaRPr lang="en-US"/>
        </a:p>
      </dgm:t>
    </dgm:pt>
    <dgm:pt modelId="{3A54DD40-9E48-4E34-9914-0A5492A0C579}" type="pres">
      <dgm:prSet presAssocID="{445DC143-8D06-4120-9E7F-800B99C6E7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88565FF-D741-47D5-8273-6EA868165EBE}" type="pres">
      <dgm:prSet presAssocID="{D8338CA9-07CE-4585-8122-21E89AA552F9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83EEF23-A3D1-459D-8DAC-28F04405535F}" type="pres">
      <dgm:prSet presAssocID="{D5273939-2338-49E5-93BF-048F7EB7A906}" presName="sibTrans" presStyleLbl="sibTrans2D1" presStyleIdx="0" presStyleCnt="8"/>
      <dgm:spPr/>
      <dgm:t>
        <a:bodyPr/>
        <a:lstStyle/>
        <a:p>
          <a:endParaRPr lang="en-US"/>
        </a:p>
      </dgm:t>
    </dgm:pt>
    <dgm:pt modelId="{88333FC7-0645-471B-B373-E9545DEBD518}" type="pres">
      <dgm:prSet presAssocID="{D5273939-2338-49E5-93BF-048F7EB7A906}" presName="connectorText" presStyleLbl="sibTrans2D1" presStyleIdx="0" presStyleCnt="8"/>
      <dgm:spPr/>
      <dgm:t>
        <a:bodyPr/>
        <a:lstStyle/>
        <a:p>
          <a:endParaRPr lang="en-US"/>
        </a:p>
      </dgm:t>
    </dgm:pt>
    <dgm:pt modelId="{6672C89F-A8B0-4E80-A6FD-4C808D8A8663}" type="pres">
      <dgm:prSet presAssocID="{FF0A7F86-55F8-4F77-A553-5F6D20C27C74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760E58-F26A-49F1-B919-AE95F1C62334}" type="pres">
      <dgm:prSet presAssocID="{D1833C01-D393-4D34-BF62-EA3AF3BC4ECA}" presName="sibTrans" presStyleLbl="sibTrans2D1" presStyleIdx="1" presStyleCnt="8"/>
      <dgm:spPr/>
      <dgm:t>
        <a:bodyPr/>
        <a:lstStyle/>
        <a:p>
          <a:endParaRPr lang="en-US"/>
        </a:p>
      </dgm:t>
    </dgm:pt>
    <dgm:pt modelId="{B3755A75-BD56-4BFC-8043-066493962509}" type="pres">
      <dgm:prSet presAssocID="{D1833C01-D393-4D34-BF62-EA3AF3BC4ECA}" presName="connectorText" presStyleLbl="sibTrans2D1" presStyleIdx="1" presStyleCnt="8"/>
      <dgm:spPr/>
      <dgm:t>
        <a:bodyPr/>
        <a:lstStyle/>
        <a:p>
          <a:endParaRPr lang="en-US"/>
        </a:p>
      </dgm:t>
    </dgm:pt>
    <dgm:pt modelId="{75368C60-B8DA-405B-A68F-481276D68E19}" type="pres">
      <dgm:prSet presAssocID="{2A249834-5DDF-43B8-A7C8-E0D2F0353AA4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69C4F0-8921-42DC-A9DA-46DC800C3B16}" type="pres">
      <dgm:prSet presAssocID="{7DFCE8BB-3765-4793-99C8-08D6C0E7EC4F}" presName="sibTrans" presStyleLbl="sibTrans2D1" presStyleIdx="2" presStyleCnt="8"/>
      <dgm:spPr/>
      <dgm:t>
        <a:bodyPr/>
        <a:lstStyle/>
        <a:p>
          <a:endParaRPr lang="en-US"/>
        </a:p>
      </dgm:t>
    </dgm:pt>
    <dgm:pt modelId="{8F8B7E58-56D5-4B67-9D52-4FC756A33CCD}" type="pres">
      <dgm:prSet presAssocID="{7DFCE8BB-3765-4793-99C8-08D6C0E7EC4F}" presName="connectorText" presStyleLbl="sibTrans2D1" presStyleIdx="2" presStyleCnt="8"/>
      <dgm:spPr/>
      <dgm:t>
        <a:bodyPr/>
        <a:lstStyle/>
        <a:p>
          <a:endParaRPr lang="en-US"/>
        </a:p>
      </dgm:t>
    </dgm:pt>
    <dgm:pt modelId="{14D641D2-6EAB-4A8B-92FB-4C8D34784C03}" type="pres">
      <dgm:prSet presAssocID="{F874251E-C8B7-4DF2-8ACD-AB18FEE90C2F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3F1CE5-1D13-4AC0-9A16-1FEBB443E306}" type="pres">
      <dgm:prSet presAssocID="{4E26F725-08B2-4CBE-9EB9-578241C71E29}" presName="sibTrans" presStyleLbl="sibTrans2D1" presStyleIdx="3" presStyleCnt="8"/>
      <dgm:spPr/>
      <dgm:t>
        <a:bodyPr/>
        <a:lstStyle/>
        <a:p>
          <a:endParaRPr lang="en-US"/>
        </a:p>
      </dgm:t>
    </dgm:pt>
    <dgm:pt modelId="{71CEC538-4978-4362-9618-5E5EF81D2A9A}" type="pres">
      <dgm:prSet presAssocID="{4E26F725-08B2-4CBE-9EB9-578241C71E29}" presName="connectorText" presStyleLbl="sibTrans2D1" presStyleIdx="3" presStyleCnt="8"/>
      <dgm:spPr/>
      <dgm:t>
        <a:bodyPr/>
        <a:lstStyle/>
        <a:p>
          <a:endParaRPr lang="en-US"/>
        </a:p>
      </dgm:t>
    </dgm:pt>
    <dgm:pt modelId="{88721076-593C-4E95-B401-6F3D4C4DBD05}" type="pres">
      <dgm:prSet presAssocID="{1FD22A7E-D857-485B-9B7F-2B074725608B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40D2A5-FD35-4BBA-BAAD-DD3EEA976A8E}" type="pres">
      <dgm:prSet presAssocID="{C5D743BB-5952-47FC-AA00-AAC5A625E5E2}" presName="sibTrans" presStyleLbl="sibTrans2D1" presStyleIdx="4" presStyleCnt="8"/>
      <dgm:spPr/>
      <dgm:t>
        <a:bodyPr/>
        <a:lstStyle/>
        <a:p>
          <a:endParaRPr lang="en-US"/>
        </a:p>
      </dgm:t>
    </dgm:pt>
    <dgm:pt modelId="{4F71E996-8AA5-456A-8A31-772AC49B3990}" type="pres">
      <dgm:prSet presAssocID="{C5D743BB-5952-47FC-AA00-AAC5A625E5E2}" presName="connectorText" presStyleLbl="sibTrans2D1" presStyleIdx="4" presStyleCnt="8"/>
      <dgm:spPr/>
      <dgm:t>
        <a:bodyPr/>
        <a:lstStyle/>
        <a:p>
          <a:endParaRPr lang="en-US"/>
        </a:p>
      </dgm:t>
    </dgm:pt>
    <dgm:pt modelId="{B93D03D3-BC77-4D7C-941B-738BC3C678DF}" type="pres">
      <dgm:prSet presAssocID="{3200A334-2632-4C7B-8C08-130607126E65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0D35C2-6E73-4290-B8BB-226911DF399C}" type="pres">
      <dgm:prSet presAssocID="{3450C02A-E645-4123-A972-0D02F7230F51}" presName="sibTrans" presStyleLbl="sibTrans2D1" presStyleIdx="5" presStyleCnt="8"/>
      <dgm:spPr/>
      <dgm:t>
        <a:bodyPr/>
        <a:lstStyle/>
        <a:p>
          <a:endParaRPr lang="en-US"/>
        </a:p>
      </dgm:t>
    </dgm:pt>
    <dgm:pt modelId="{D7747B13-DCD2-4BD2-855F-903A6FC41549}" type="pres">
      <dgm:prSet presAssocID="{3450C02A-E645-4123-A972-0D02F7230F51}" presName="connectorText" presStyleLbl="sibTrans2D1" presStyleIdx="5" presStyleCnt="8"/>
      <dgm:spPr/>
      <dgm:t>
        <a:bodyPr/>
        <a:lstStyle/>
        <a:p>
          <a:endParaRPr lang="en-US"/>
        </a:p>
      </dgm:t>
    </dgm:pt>
    <dgm:pt modelId="{B27642C8-E490-4A55-A0EC-D59533BD23D7}" type="pres">
      <dgm:prSet presAssocID="{5511F68A-FFB5-4719-8B9E-CA633C7C240E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351A2DD-6349-48CE-B628-40BC364C4951}" type="pres">
      <dgm:prSet presAssocID="{24916456-2D7A-4338-8172-DDC83150989D}" presName="sibTrans" presStyleLbl="sibTrans2D1" presStyleIdx="6" presStyleCnt="8"/>
      <dgm:spPr/>
      <dgm:t>
        <a:bodyPr/>
        <a:lstStyle/>
        <a:p>
          <a:endParaRPr lang="en-US"/>
        </a:p>
      </dgm:t>
    </dgm:pt>
    <dgm:pt modelId="{A3533837-E2E7-4900-8CD9-6530AD97941E}" type="pres">
      <dgm:prSet presAssocID="{24916456-2D7A-4338-8172-DDC83150989D}" presName="connectorText" presStyleLbl="sibTrans2D1" presStyleIdx="6" presStyleCnt="8"/>
      <dgm:spPr/>
      <dgm:t>
        <a:bodyPr/>
        <a:lstStyle/>
        <a:p>
          <a:endParaRPr lang="en-US"/>
        </a:p>
      </dgm:t>
    </dgm:pt>
    <dgm:pt modelId="{2CE90995-3DC6-466D-8D9A-22F63C5889C8}" type="pres">
      <dgm:prSet presAssocID="{EEE83996-D20D-4828-BBBE-32C332331453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DEAAD8-A932-45E2-910F-105164F1F9FE}" type="pres">
      <dgm:prSet presAssocID="{CA5E2D26-8590-42BC-B5E7-7FB5B69CA856}" presName="sibTrans" presStyleLbl="sibTrans2D1" presStyleIdx="7" presStyleCnt="8"/>
      <dgm:spPr/>
      <dgm:t>
        <a:bodyPr/>
        <a:lstStyle/>
        <a:p>
          <a:endParaRPr lang="en-US"/>
        </a:p>
      </dgm:t>
    </dgm:pt>
    <dgm:pt modelId="{AC2E9658-74CD-4860-8039-24FF2D29A0E7}" type="pres">
      <dgm:prSet presAssocID="{CA5E2D26-8590-42BC-B5E7-7FB5B69CA856}" presName="connectorText" presStyleLbl="sibTrans2D1" presStyleIdx="7" presStyleCnt="8"/>
      <dgm:spPr/>
      <dgm:t>
        <a:bodyPr/>
        <a:lstStyle/>
        <a:p>
          <a:endParaRPr lang="en-US"/>
        </a:p>
      </dgm:t>
    </dgm:pt>
    <dgm:pt modelId="{0AE40E46-9064-4D18-81DA-5CADFEEEB1D2}" type="pres">
      <dgm:prSet presAssocID="{D4AF6F76-E8B5-4470-A0FA-61626825A869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60BECDF-E5F8-487C-B9DB-D35227CC557B}" type="presOf" srcId="{3450C02A-E645-4123-A972-0D02F7230F51}" destId="{D7747B13-DCD2-4BD2-855F-903A6FC41549}" srcOrd="1" destOrd="0" presId="urn:microsoft.com/office/officeart/2005/8/layout/process5"/>
    <dgm:cxn modelId="{B69C1FD9-B13F-49A2-97A3-F35276DCB7C4}" type="presOf" srcId="{4E26F725-08B2-4CBE-9EB9-578241C71E29}" destId="{4A3F1CE5-1D13-4AC0-9A16-1FEBB443E306}" srcOrd="0" destOrd="0" presId="urn:microsoft.com/office/officeart/2005/8/layout/process5"/>
    <dgm:cxn modelId="{07BC8ACF-470C-4BB9-8567-C8BB72D7C7C7}" srcId="{445DC143-8D06-4120-9E7F-800B99C6E72A}" destId="{D4AF6F76-E8B5-4470-A0FA-61626825A869}" srcOrd="8" destOrd="0" parTransId="{2133950D-67BB-4CB6-91DC-A928C99738E7}" sibTransId="{B18F5B8A-A441-481B-B3D5-F96F35E0A4AA}"/>
    <dgm:cxn modelId="{A93929CB-A911-4D98-A745-23B0637973A9}" type="presOf" srcId="{CA5E2D26-8590-42BC-B5E7-7FB5B69CA856}" destId="{A3DEAAD8-A932-45E2-910F-105164F1F9FE}" srcOrd="0" destOrd="0" presId="urn:microsoft.com/office/officeart/2005/8/layout/process5"/>
    <dgm:cxn modelId="{7433D017-8EA0-44B4-9178-B997D1AAB900}" type="presOf" srcId="{2A249834-5DDF-43B8-A7C8-E0D2F0353AA4}" destId="{75368C60-B8DA-405B-A68F-481276D68E19}" srcOrd="0" destOrd="0" presId="urn:microsoft.com/office/officeart/2005/8/layout/process5"/>
    <dgm:cxn modelId="{55331806-2108-471B-A3AF-61A3DFF7B9A3}" type="presOf" srcId="{D4AF6F76-E8B5-4470-A0FA-61626825A869}" destId="{0AE40E46-9064-4D18-81DA-5CADFEEEB1D2}" srcOrd="0" destOrd="0" presId="urn:microsoft.com/office/officeart/2005/8/layout/process5"/>
    <dgm:cxn modelId="{B2381FBE-199E-46E1-874D-3B4C7819BD27}" type="presOf" srcId="{24916456-2D7A-4338-8172-DDC83150989D}" destId="{C351A2DD-6349-48CE-B628-40BC364C4951}" srcOrd="0" destOrd="0" presId="urn:microsoft.com/office/officeart/2005/8/layout/process5"/>
    <dgm:cxn modelId="{1BC7C685-F8D2-4B40-936F-E727F4F5A0CB}" type="presOf" srcId="{D5273939-2338-49E5-93BF-048F7EB7A906}" destId="{88333FC7-0645-471B-B373-E9545DEBD518}" srcOrd="1" destOrd="0" presId="urn:microsoft.com/office/officeart/2005/8/layout/process5"/>
    <dgm:cxn modelId="{5043AADF-8796-475F-892F-4124DFC8DF55}" srcId="{445DC143-8D06-4120-9E7F-800B99C6E72A}" destId="{F874251E-C8B7-4DF2-8ACD-AB18FEE90C2F}" srcOrd="3" destOrd="0" parTransId="{966D5C5C-5BF4-4792-8592-713F8FA8E787}" sibTransId="{4E26F725-08B2-4CBE-9EB9-578241C71E29}"/>
    <dgm:cxn modelId="{B22496B5-6C30-48CF-82DA-BE48CE631980}" type="presOf" srcId="{24916456-2D7A-4338-8172-DDC83150989D}" destId="{A3533837-E2E7-4900-8CD9-6530AD97941E}" srcOrd="1" destOrd="0" presId="urn:microsoft.com/office/officeart/2005/8/layout/process5"/>
    <dgm:cxn modelId="{598717D4-60D0-42BF-AF67-2BC5FB04F458}" type="presOf" srcId="{1FD22A7E-D857-485B-9B7F-2B074725608B}" destId="{88721076-593C-4E95-B401-6F3D4C4DBD05}" srcOrd="0" destOrd="0" presId="urn:microsoft.com/office/officeart/2005/8/layout/process5"/>
    <dgm:cxn modelId="{7BE2CFD0-59C3-43CA-93D1-96288E7641C7}" srcId="{445DC143-8D06-4120-9E7F-800B99C6E72A}" destId="{5511F68A-FFB5-4719-8B9E-CA633C7C240E}" srcOrd="6" destOrd="0" parTransId="{0B1054E8-CDCC-423E-937A-85B9DDB0B0AB}" sibTransId="{24916456-2D7A-4338-8172-DDC83150989D}"/>
    <dgm:cxn modelId="{D4E3679B-801E-4533-9DE3-2663F59F8F7E}" srcId="{445DC143-8D06-4120-9E7F-800B99C6E72A}" destId="{FF0A7F86-55F8-4F77-A553-5F6D20C27C74}" srcOrd="1" destOrd="0" parTransId="{984E0B67-4269-43B8-9AC5-E64B2F808C0B}" sibTransId="{D1833C01-D393-4D34-BF62-EA3AF3BC4ECA}"/>
    <dgm:cxn modelId="{3F316384-24A6-477A-BF56-8A1EE6DB5436}" type="presOf" srcId="{D8338CA9-07CE-4585-8122-21E89AA552F9}" destId="{388565FF-D741-47D5-8273-6EA868165EBE}" srcOrd="0" destOrd="0" presId="urn:microsoft.com/office/officeart/2005/8/layout/process5"/>
    <dgm:cxn modelId="{6BA315EF-C3DB-4D4C-9778-0B23D0345DB6}" type="presOf" srcId="{C5D743BB-5952-47FC-AA00-AAC5A625E5E2}" destId="{4F71E996-8AA5-456A-8A31-772AC49B3990}" srcOrd="1" destOrd="0" presId="urn:microsoft.com/office/officeart/2005/8/layout/process5"/>
    <dgm:cxn modelId="{7E0CFF6C-FDBC-4DB5-BF4E-49947B82FD23}" type="presOf" srcId="{F874251E-C8B7-4DF2-8ACD-AB18FEE90C2F}" destId="{14D641D2-6EAB-4A8B-92FB-4C8D34784C03}" srcOrd="0" destOrd="0" presId="urn:microsoft.com/office/officeart/2005/8/layout/process5"/>
    <dgm:cxn modelId="{2B4434CE-4181-44B5-9B63-F23425744F6B}" type="presOf" srcId="{D1833C01-D393-4D34-BF62-EA3AF3BC4ECA}" destId="{53760E58-F26A-49F1-B919-AE95F1C62334}" srcOrd="0" destOrd="0" presId="urn:microsoft.com/office/officeart/2005/8/layout/process5"/>
    <dgm:cxn modelId="{F6296E94-A7DD-4312-B3BC-CF56F18115D9}" type="presOf" srcId="{FF0A7F86-55F8-4F77-A553-5F6D20C27C74}" destId="{6672C89F-A8B0-4E80-A6FD-4C808D8A8663}" srcOrd="0" destOrd="0" presId="urn:microsoft.com/office/officeart/2005/8/layout/process5"/>
    <dgm:cxn modelId="{D3BD99AA-FFDE-464D-805F-5A1C4A5EBAB4}" type="presOf" srcId="{4E26F725-08B2-4CBE-9EB9-578241C71E29}" destId="{71CEC538-4978-4362-9618-5E5EF81D2A9A}" srcOrd="1" destOrd="0" presId="urn:microsoft.com/office/officeart/2005/8/layout/process5"/>
    <dgm:cxn modelId="{EAAF71F4-DA04-43C9-AE73-20B844E2DB0B}" type="presOf" srcId="{7DFCE8BB-3765-4793-99C8-08D6C0E7EC4F}" destId="{8F8B7E58-56D5-4B67-9D52-4FC756A33CCD}" srcOrd="1" destOrd="0" presId="urn:microsoft.com/office/officeart/2005/8/layout/process5"/>
    <dgm:cxn modelId="{E1983BFD-15FD-4A01-B303-5E98D41CF2E5}" type="presOf" srcId="{D1833C01-D393-4D34-BF62-EA3AF3BC4ECA}" destId="{B3755A75-BD56-4BFC-8043-066493962509}" srcOrd="1" destOrd="0" presId="urn:microsoft.com/office/officeart/2005/8/layout/process5"/>
    <dgm:cxn modelId="{02CAE417-C043-43D0-BFFE-B3D4FFFC9953}" type="presOf" srcId="{D5273939-2338-49E5-93BF-048F7EB7A906}" destId="{583EEF23-A3D1-459D-8DAC-28F04405535F}" srcOrd="0" destOrd="0" presId="urn:microsoft.com/office/officeart/2005/8/layout/process5"/>
    <dgm:cxn modelId="{B342554D-1F5D-4EE4-B255-FDA13CFB189A}" type="presOf" srcId="{CA5E2D26-8590-42BC-B5E7-7FB5B69CA856}" destId="{AC2E9658-74CD-4860-8039-24FF2D29A0E7}" srcOrd="1" destOrd="0" presId="urn:microsoft.com/office/officeart/2005/8/layout/process5"/>
    <dgm:cxn modelId="{6F843203-2425-49DE-B397-079F852E3D16}" srcId="{445DC143-8D06-4120-9E7F-800B99C6E72A}" destId="{D8338CA9-07CE-4585-8122-21E89AA552F9}" srcOrd="0" destOrd="0" parTransId="{CC05BFD2-2CBD-432C-97A3-A1DFDC5EEBB8}" sibTransId="{D5273939-2338-49E5-93BF-048F7EB7A906}"/>
    <dgm:cxn modelId="{89388C2D-A5B5-446C-9380-89DC54C3444D}" type="presOf" srcId="{3200A334-2632-4C7B-8C08-130607126E65}" destId="{B93D03D3-BC77-4D7C-941B-738BC3C678DF}" srcOrd="0" destOrd="0" presId="urn:microsoft.com/office/officeart/2005/8/layout/process5"/>
    <dgm:cxn modelId="{48E0CA4E-F775-462D-8C26-151867CCB5BF}" type="presOf" srcId="{3450C02A-E645-4123-A972-0D02F7230F51}" destId="{0C0D35C2-6E73-4290-B8BB-226911DF399C}" srcOrd="0" destOrd="0" presId="urn:microsoft.com/office/officeart/2005/8/layout/process5"/>
    <dgm:cxn modelId="{1ADAE384-D0B1-4FE9-AE23-E69B49A22CD4}" type="presOf" srcId="{EEE83996-D20D-4828-BBBE-32C332331453}" destId="{2CE90995-3DC6-466D-8D9A-22F63C5889C8}" srcOrd="0" destOrd="0" presId="urn:microsoft.com/office/officeart/2005/8/layout/process5"/>
    <dgm:cxn modelId="{245538CE-CC89-4763-8DCB-981F3D233A88}" srcId="{445DC143-8D06-4120-9E7F-800B99C6E72A}" destId="{1FD22A7E-D857-485B-9B7F-2B074725608B}" srcOrd="4" destOrd="0" parTransId="{EDBB96B8-8040-4F16-8EE1-94A4CC6ACC09}" sibTransId="{C5D743BB-5952-47FC-AA00-AAC5A625E5E2}"/>
    <dgm:cxn modelId="{B8179A13-0A5D-4808-BACF-7725FA96ED98}" type="presOf" srcId="{445DC143-8D06-4120-9E7F-800B99C6E72A}" destId="{3A54DD40-9E48-4E34-9914-0A5492A0C579}" srcOrd="0" destOrd="0" presId="urn:microsoft.com/office/officeart/2005/8/layout/process5"/>
    <dgm:cxn modelId="{882B0FC9-E25B-4468-938C-A39DE6CF634B}" type="presOf" srcId="{C5D743BB-5952-47FC-AA00-AAC5A625E5E2}" destId="{A540D2A5-FD35-4BBA-BAAD-DD3EEA976A8E}" srcOrd="0" destOrd="0" presId="urn:microsoft.com/office/officeart/2005/8/layout/process5"/>
    <dgm:cxn modelId="{B5E49243-5B86-40EF-9477-49C52482B3F0}" type="presOf" srcId="{7DFCE8BB-3765-4793-99C8-08D6C0E7EC4F}" destId="{3669C4F0-8921-42DC-A9DA-46DC800C3B16}" srcOrd="0" destOrd="0" presId="urn:microsoft.com/office/officeart/2005/8/layout/process5"/>
    <dgm:cxn modelId="{95EFC9EC-CF17-4392-B403-CC9886712C70}" srcId="{445DC143-8D06-4120-9E7F-800B99C6E72A}" destId="{3200A334-2632-4C7B-8C08-130607126E65}" srcOrd="5" destOrd="0" parTransId="{928CE049-E5B3-4793-A250-C0DC7A47C88D}" sibTransId="{3450C02A-E645-4123-A972-0D02F7230F51}"/>
    <dgm:cxn modelId="{67A7A9A9-7A11-4B08-9E5D-090DF96254B3}" srcId="{445DC143-8D06-4120-9E7F-800B99C6E72A}" destId="{EEE83996-D20D-4828-BBBE-32C332331453}" srcOrd="7" destOrd="0" parTransId="{E5612E8D-B06E-4D55-8253-6ECE6DCEEF63}" sibTransId="{CA5E2D26-8590-42BC-B5E7-7FB5B69CA856}"/>
    <dgm:cxn modelId="{A5C7AE60-4D9C-4E80-BCB4-F47BAF2767EA}" type="presOf" srcId="{5511F68A-FFB5-4719-8B9E-CA633C7C240E}" destId="{B27642C8-E490-4A55-A0EC-D59533BD23D7}" srcOrd="0" destOrd="0" presId="urn:microsoft.com/office/officeart/2005/8/layout/process5"/>
    <dgm:cxn modelId="{91A1CA62-44EF-4F27-B080-E7FE50C623BA}" srcId="{445DC143-8D06-4120-9E7F-800B99C6E72A}" destId="{2A249834-5DDF-43B8-A7C8-E0D2F0353AA4}" srcOrd="2" destOrd="0" parTransId="{0FEA09C2-050D-4E30-BB82-F47B9E360F73}" sibTransId="{7DFCE8BB-3765-4793-99C8-08D6C0E7EC4F}"/>
    <dgm:cxn modelId="{F088D2AE-B1B3-4CF8-AABB-F21672C1F99C}" type="presParOf" srcId="{3A54DD40-9E48-4E34-9914-0A5492A0C579}" destId="{388565FF-D741-47D5-8273-6EA868165EBE}" srcOrd="0" destOrd="0" presId="urn:microsoft.com/office/officeart/2005/8/layout/process5"/>
    <dgm:cxn modelId="{DBC8A2E1-F4C4-4B46-B185-AACE89813256}" type="presParOf" srcId="{3A54DD40-9E48-4E34-9914-0A5492A0C579}" destId="{583EEF23-A3D1-459D-8DAC-28F04405535F}" srcOrd="1" destOrd="0" presId="urn:microsoft.com/office/officeart/2005/8/layout/process5"/>
    <dgm:cxn modelId="{0800C6CC-37AA-4CA8-9EC3-646688306727}" type="presParOf" srcId="{583EEF23-A3D1-459D-8DAC-28F04405535F}" destId="{88333FC7-0645-471B-B373-E9545DEBD518}" srcOrd="0" destOrd="0" presId="urn:microsoft.com/office/officeart/2005/8/layout/process5"/>
    <dgm:cxn modelId="{E6384907-FECC-42B7-B489-170521216495}" type="presParOf" srcId="{3A54DD40-9E48-4E34-9914-0A5492A0C579}" destId="{6672C89F-A8B0-4E80-A6FD-4C808D8A8663}" srcOrd="2" destOrd="0" presId="urn:microsoft.com/office/officeart/2005/8/layout/process5"/>
    <dgm:cxn modelId="{B1DAED59-C8AD-4718-A9C7-46CA94BD4C4B}" type="presParOf" srcId="{3A54DD40-9E48-4E34-9914-0A5492A0C579}" destId="{53760E58-F26A-49F1-B919-AE95F1C62334}" srcOrd="3" destOrd="0" presId="urn:microsoft.com/office/officeart/2005/8/layout/process5"/>
    <dgm:cxn modelId="{BD2EDA41-A2D1-4F7F-A37D-274C8A02E8C3}" type="presParOf" srcId="{53760E58-F26A-49F1-B919-AE95F1C62334}" destId="{B3755A75-BD56-4BFC-8043-066493962509}" srcOrd="0" destOrd="0" presId="urn:microsoft.com/office/officeart/2005/8/layout/process5"/>
    <dgm:cxn modelId="{3C087B6B-12CF-4FDE-9A9C-E575312A8978}" type="presParOf" srcId="{3A54DD40-9E48-4E34-9914-0A5492A0C579}" destId="{75368C60-B8DA-405B-A68F-481276D68E19}" srcOrd="4" destOrd="0" presId="urn:microsoft.com/office/officeart/2005/8/layout/process5"/>
    <dgm:cxn modelId="{B282C8B5-E4C0-4A98-8722-51C3323316EE}" type="presParOf" srcId="{3A54DD40-9E48-4E34-9914-0A5492A0C579}" destId="{3669C4F0-8921-42DC-A9DA-46DC800C3B16}" srcOrd="5" destOrd="0" presId="urn:microsoft.com/office/officeart/2005/8/layout/process5"/>
    <dgm:cxn modelId="{C7DBD562-E08C-4CE8-8C9D-8359902C163A}" type="presParOf" srcId="{3669C4F0-8921-42DC-A9DA-46DC800C3B16}" destId="{8F8B7E58-56D5-4B67-9D52-4FC756A33CCD}" srcOrd="0" destOrd="0" presId="urn:microsoft.com/office/officeart/2005/8/layout/process5"/>
    <dgm:cxn modelId="{3B54A30C-4787-49A4-A5A2-287825DCF561}" type="presParOf" srcId="{3A54DD40-9E48-4E34-9914-0A5492A0C579}" destId="{14D641D2-6EAB-4A8B-92FB-4C8D34784C03}" srcOrd="6" destOrd="0" presId="urn:microsoft.com/office/officeart/2005/8/layout/process5"/>
    <dgm:cxn modelId="{8A488F70-4E18-46CB-BB0B-FF274A2D9D4F}" type="presParOf" srcId="{3A54DD40-9E48-4E34-9914-0A5492A0C579}" destId="{4A3F1CE5-1D13-4AC0-9A16-1FEBB443E306}" srcOrd="7" destOrd="0" presId="urn:microsoft.com/office/officeart/2005/8/layout/process5"/>
    <dgm:cxn modelId="{06BDBE6A-427F-4810-A8E7-AA3791855E6B}" type="presParOf" srcId="{4A3F1CE5-1D13-4AC0-9A16-1FEBB443E306}" destId="{71CEC538-4978-4362-9618-5E5EF81D2A9A}" srcOrd="0" destOrd="0" presId="urn:microsoft.com/office/officeart/2005/8/layout/process5"/>
    <dgm:cxn modelId="{3DA6E816-A8B1-4D4B-8150-FBB8A6616F93}" type="presParOf" srcId="{3A54DD40-9E48-4E34-9914-0A5492A0C579}" destId="{88721076-593C-4E95-B401-6F3D4C4DBD05}" srcOrd="8" destOrd="0" presId="urn:microsoft.com/office/officeart/2005/8/layout/process5"/>
    <dgm:cxn modelId="{06A6B62D-59AB-47C0-9CF4-A9A908607458}" type="presParOf" srcId="{3A54DD40-9E48-4E34-9914-0A5492A0C579}" destId="{A540D2A5-FD35-4BBA-BAAD-DD3EEA976A8E}" srcOrd="9" destOrd="0" presId="urn:microsoft.com/office/officeart/2005/8/layout/process5"/>
    <dgm:cxn modelId="{0463C5D0-00B3-4053-95AD-A8BC13478F79}" type="presParOf" srcId="{A540D2A5-FD35-4BBA-BAAD-DD3EEA976A8E}" destId="{4F71E996-8AA5-456A-8A31-772AC49B3990}" srcOrd="0" destOrd="0" presId="urn:microsoft.com/office/officeart/2005/8/layout/process5"/>
    <dgm:cxn modelId="{3A19E386-05D2-408A-8F64-8E1F10300D78}" type="presParOf" srcId="{3A54DD40-9E48-4E34-9914-0A5492A0C579}" destId="{B93D03D3-BC77-4D7C-941B-738BC3C678DF}" srcOrd="10" destOrd="0" presId="urn:microsoft.com/office/officeart/2005/8/layout/process5"/>
    <dgm:cxn modelId="{67FE45CC-D9F9-4040-8C92-BDC521AEECC1}" type="presParOf" srcId="{3A54DD40-9E48-4E34-9914-0A5492A0C579}" destId="{0C0D35C2-6E73-4290-B8BB-226911DF399C}" srcOrd="11" destOrd="0" presId="urn:microsoft.com/office/officeart/2005/8/layout/process5"/>
    <dgm:cxn modelId="{E9AE0189-63B8-4E53-81EE-8AE376FAE531}" type="presParOf" srcId="{0C0D35C2-6E73-4290-B8BB-226911DF399C}" destId="{D7747B13-DCD2-4BD2-855F-903A6FC41549}" srcOrd="0" destOrd="0" presId="urn:microsoft.com/office/officeart/2005/8/layout/process5"/>
    <dgm:cxn modelId="{F75F9135-5C47-447C-B612-E21836C8889B}" type="presParOf" srcId="{3A54DD40-9E48-4E34-9914-0A5492A0C579}" destId="{B27642C8-E490-4A55-A0EC-D59533BD23D7}" srcOrd="12" destOrd="0" presId="urn:microsoft.com/office/officeart/2005/8/layout/process5"/>
    <dgm:cxn modelId="{EF04F96A-0DD9-4EED-AFA5-5739AAFBA1C9}" type="presParOf" srcId="{3A54DD40-9E48-4E34-9914-0A5492A0C579}" destId="{C351A2DD-6349-48CE-B628-40BC364C4951}" srcOrd="13" destOrd="0" presId="urn:microsoft.com/office/officeart/2005/8/layout/process5"/>
    <dgm:cxn modelId="{1992E3DE-8761-4527-9CC8-4038161E9E05}" type="presParOf" srcId="{C351A2DD-6349-48CE-B628-40BC364C4951}" destId="{A3533837-E2E7-4900-8CD9-6530AD97941E}" srcOrd="0" destOrd="0" presId="urn:microsoft.com/office/officeart/2005/8/layout/process5"/>
    <dgm:cxn modelId="{D1D2708B-5E82-4165-B955-D73660FF4AF8}" type="presParOf" srcId="{3A54DD40-9E48-4E34-9914-0A5492A0C579}" destId="{2CE90995-3DC6-466D-8D9A-22F63C5889C8}" srcOrd="14" destOrd="0" presId="urn:microsoft.com/office/officeart/2005/8/layout/process5"/>
    <dgm:cxn modelId="{7082FDF3-2B95-4DB4-B317-5B491D5FAD92}" type="presParOf" srcId="{3A54DD40-9E48-4E34-9914-0A5492A0C579}" destId="{A3DEAAD8-A932-45E2-910F-105164F1F9FE}" srcOrd="15" destOrd="0" presId="urn:microsoft.com/office/officeart/2005/8/layout/process5"/>
    <dgm:cxn modelId="{DDEF438A-F393-40AC-BD86-ABE4CC1F184A}" type="presParOf" srcId="{A3DEAAD8-A932-45E2-910F-105164F1F9FE}" destId="{AC2E9658-74CD-4860-8039-24FF2D29A0E7}" srcOrd="0" destOrd="0" presId="urn:microsoft.com/office/officeart/2005/8/layout/process5"/>
    <dgm:cxn modelId="{150EC457-26C3-449B-AC07-71407CF64F57}" type="presParOf" srcId="{3A54DD40-9E48-4E34-9914-0A5492A0C579}" destId="{0AE40E46-9064-4D18-81DA-5CADFEEEB1D2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8565FF-D741-47D5-8273-6EA868165EBE}">
      <dsp:nvSpPr>
        <dsp:cNvPr id="0" name=""/>
        <dsp:cNvSpPr/>
      </dsp:nvSpPr>
      <dsp:spPr>
        <a:xfrm>
          <a:off x="285131" y="495"/>
          <a:ext cx="1049078" cy="629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Telehealth survey call to patient's home phone on Mondays and Thursdays, first call at noon, if that call is missed, a second call at 7:00PM is sent.</a:t>
          </a:r>
        </a:p>
      </dsp:txBody>
      <dsp:txXfrm>
        <a:off x="303567" y="18931"/>
        <a:ext cx="1012206" cy="592574"/>
      </dsp:txXfrm>
    </dsp:sp>
    <dsp:sp modelId="{583EEF23-A3D1-459D-8DAC-28F04405535F}">
      <dsp:nvSpPr>
        <dsp:cNvPr id="0" name=""/>
        <dsp:cNvSpPr/>
      </dsp:nvSpPr>
      <dsp:spPr>
        <a:xfrm>
          <a:off x="1426528" y="185133"/>
          <a:ext cx="222404" cy="2601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1426528" y="237167"/>
        <a:ext cx="155683" cy="156103"/>
      </dsp:txXfrm>
    </dsp:sp>
    <dsp:sp modelId="{6672C89F-A8B0-4E80-A6FD-4C808D8A8663}">
      <dsp:nvSpPr>
        <dsp:cNvPr id="0" name=""/>
        <dsp:cNvSpPr/>
      </dsp:nvSpPr>
      <dsp:spPr>
        <a:xfrm>
          <a:off x="1753840" y="495"/>
          <a:ext cx="1049078" cy="629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Patients respond to the telehealth survey by pressing 1, 2 or 3 on their telephone keypad.</a:t>
          </a:r>
        </a:p>
      </dsp:txBody>
      <dsp:txXfrm>
        <a:off x="1772276" y="18931"/>
        <a:ext cx="1012206" cy="592574"/>
      </dsp:txXfrm>
    </dsp:sp>
    <dsp:sp modelId="{53760E58-F26A-49F1-B919-AE95F1C62334}">
      <dsp:nvSpPr>
        <dsp:cNvPr id="0" name=""/>
        <dsp:cNvSpPr/>
      </dsp:nvSpPr>
      <dsp:spPr>
        <a:xfrm>
          <a:off x="2895238" y="185133"/>
          <a:ext cx="222404" cy="2601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895238" y="237167"/>
        <a:ext cx="155683" cy="156103"/>
      </dsp:txXfrm>
    </dsp:sp>
    <dsp:sp modelId="{75368C60-B8DA-405B-A68F-481276D68E19}">
      <dsp:nvSpPr>
        <dsp:cNvPr id="0" name=""/>
        <dsp:cNvSpPr/>
      </dsp:nvSpPr>
      <dsp:spPr>
        <a:xfrm>
          <a:off x="3222550" y="495"/>
          <a:ext cx="1049078" cy="629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Using the National Jewish Health Zones of Symptoms as a reference, patients gauge their COPD with the green, yellow or red zones.</a:t>
          </a:r>
        </a:p>
      </dsp:txBody>
      <dsp:txXfrm>
        <a:off x="3240986" y="18931"/>
        <a:ext cx="1012206" cy="592574"/>
      </dsp:txXfrm>
    </dsp:sp>
    <dsp:sp modelId="{3669C4F0-8921-42DC-A9DA-46DC800C3B16}">
      <dsp:nvSpPr>
        <dsp:cNvPr id="0" name=""/>
        <dsp:cNvSpPr/>
      </dsp:nvSpPr>
      <dsp:spPr>
        <a:xfrm rot="5400000">
          <a:off x="3635887" y="703377"/>
          <a:ext cx="222404" cy="2601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-5400000">
        <a:off x="3669038" y="722261"/>
        <a:ext cx="156103" cy="155683"/>
      </dsp:txXfrm>
    </dsp:sp>
    <dsp:sp modelId="{14D641D2-6EAB-4A8B-92FB-4C8D34784C03}">
      <dsp:nvSpPr>
        <dsp:cNvPr id="0" name=""/>
        <dsp:cNvSpPr/>
      </dsp:nvSpPr>
      <dsp:spPr>
        <a:xfrm>
          <a:off x="3222550" y="1049573"/>
          <a:ext cx="1049078" cy="629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Vendor collects data after patients complete their survey.   Four different reports of the survey results are emailed to the care team the next morning.</a:t>
          </a:r>
        </a:p>
      </dsp:txBody>
      <dsp:txXfrm>
        <a:off x="3240986" y="1068009"/>
        <a:ext cx="1012206" cy="592574"/>
      </dsp:txXfrm>
    </dsp:sp>
    <dsp:sp modelId="{4A3F1CE5-1D13-4AC0-9A16-1FEBB443E306}">
      <dsp:nvSpPr>
        <dsp:cNvPr id="0" name=""/>
        <dsp:cNvSpPr/>
      </dsp:nvSpPr>
      <dsp:spPr>
        <a:xfrm rot="10800000">
          <a:off x="2907826" y="1234211"/>
          <a:ext cx="222404" cy="2601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2974547" y="1286245"/>
        <a:ext cx="155683" cy="156103"/>
      </dsp:txXfrm>
    </dsp:sp>
    <dsp:sp modelId="{88721076-593C-4E95-B401-6F3D4C4DBD05}">
      <dsp:nvSpPr>
        <dsp:cNvPr id="0" name=""/>
        <dsp:cNvSpPr/>
      </dsp:nvSpPr>
      <dsp:spPr>
        <a:xfrm>
          <a:off x="1753840" y="1049573"/>
          <a:ext cx="1049078" cy="629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"Answered 3 For Any Question" indicates patient is in the red zone with possible flare-up or exacerbation.  Care manager nurses will contact these patients as priority.</a:t>
          </a:r>
        </a:p>
      </dsp:txBody>
      <dsp:txXfrm>
        <a:off x="1772276" y="1068009"/>
        <a:ext cx="1012206" cy="592574"/>
      </dsp:txXfrm>
    </dsp:sp>
    <dsp:sp modelId="{A540D2A5-FD35-4BBA-BAAD-DD3EEA976A8E}">
      <dsp:nvSpPr>
        <dsp:cNvPr id="0" name=""/>
        <dsp:cNvSpPr/>
      </dsp:nvSpPr>
      <dsp:spPr>
        <a:xfrm rot="10800000">
          <a:off x="1439117" y="1234211"/>
          <a:ext cx="222404" cy="2601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1505838" y="1286245"/>
        <a:ext cx="155683" cy="156103"/>
      </dsp:txXfrm>
    </dsp:sp>
    <dsp:sp modelId="{B93D03D3-BC77-4D7C-941B-738BC3C678DF}">
      <dsp:nvSpPr>
        <dsp:cNvPr id="0" name=""/>
        <dsp:cNvSpPr/>
      </dsp:nvSpPr>
      <dsp:spPr>
        <a:xfrm>
          <a:off x="285131" y="1049573"/>
          <a:ext cx="1049078" cy="629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"Change Greater Than 2" indicates the patient has experienced an increase in their survey score since last report.  Care manager nurses will follow-up with these patients for possible COPD flare-up.</a:t>
          </a:r>
        </a:p>
      </dsp:txBody>
      <dsp:txXfrm>
        <a:off x="303567" y="1068009"/>
        <a:ext cx="1012206" cy="592574"/>
      </dsp:txXfrm>
    </dsp:sp>
    <dsp:sp modelId="{0C0D35C2-6E73-4290-B8BB-226911DF399C}">
      <dsp:nvSpPr>
        <dsp:cNvPr id="0" name=""/>
        <dsp:cNvSpPr/>
      </dsp:nvSpPr>
      <dsp:spPr>
        <a:xfrm rot="5400000">
          <a:off x="698468" y="1752455"/>
          <a:ext cx="222404" cy="2601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-5400000">
        <a:off x="731619" y="1771339"/>
        <a:ext cx="156103" cy="155683"/>
      </dsp:txXfrm>
    </dsp:sp>
    <dsp:sp modelId="{B27642C8-E490-4A55-A0EC-D59533BD23D7}">
      <dsp:nvSpPr>
        <dsp:cNvPr id="0" name=""/>
        <dsp:cNvSpPr/>
      </dsp:nvSpPr>
      <dsp:spPr>
        <a:xfrm>
          <a:off x="285131" y="2098651"/>
          <a:ext cx="1049078" cy="629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"Incomplete or No Survey Taken" lists patients who did not respond to their telehealth survey.  The COPD Care Coordinator will contact these patients for follow-up.  If a patient has a question or COPD concern, an email 'alert' will be sent to the Care Manager for appropriate patient intervention.</a:t>
          </a:r>
        </a:p>
      </dsp:txBody>
      <dsp:txXfrm>
        <a:off x="303567" y="2117087"/>
        <a:ext cx="1012206" cy="592574"/>
      </dsp:txXfrm>
    </dsp:sp>
    <dsp:sp modelId="{C351A2DD-6349-48CE-B628-40BC364C4951}">
      <dsp:nvSpPr>
        <dsp:cNvPr id="0" name=""/>
        <dsp:cNvSpPr/>
      </dsp:nvSpPr>
      <dsp:spPr>
        <a:xfrm>
          <a:off x="1426528" y="2283289"/>
          <a:ext cx="222404" cy="2601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1426528" y="2335323"/>
        <a:ext cx="155683" cy="156103"/>
      </dsp:txXfrm>
    </dsp:sp>
    <dsp:sp modelId="{2CE90995-3DC6-466D-8D9A-22F63C5889C8}">
      <dsp:nvSpPr>
        <dsp:cNvPr id="0" name=""/>
        <dsp:cNvSpPr/>
      </dsp:nvSpPr>
      <dsp:spPr>
        <a:xfrm>
          <a:off x="1753840" y="2098651"/>
          <a:ext cx="1049078" cy="629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"Trending Report" offers a longitudinal overview of all the patient survey responses, legends and demographical information.</a:t>
          </a:r>
        </a:p>
      </dsp:txBody>
      <dsp:txXfrm>
        <a:off x="1772276" y="2117087"/>
        <a:ext cx="1012206" cy="592574"/>
      </dsp:txXfrm>
    </dsp:sp>
    <dsp:sp modelId="{A3DEAAD8-A932-45E2-910F-105164F1F9FE}">
      <dsp:nvSpPr>
        <dsp:cNvPr id="0" name=""/>
        <dsp:cNvSpPr/>
      </dsp:nvSpPr>
      <dsp:spPr>
        <a:xfrm>
          <a:off x="2895238" y="2283289"/>
          <a:ext cx="222404" cy="2601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2895238" y="2335323"/>
        <a:ext cx="155683" cy="156103"/>
      </dsp:txXfrm>
    </dsp:sp>
    <dsp:sp modelId="{0AE40E46-9064-4D18-81DA-5CADFEEEB1D2}">
      <dsp:nvSpPr>
        <dsp:cNvPr id="0" name=""/>
        <dsp:cNvSpPr/>
      </dsp:nvSpPr>
      <dsp:spPr>
        <a:xfrm>
          <a:off x="3222550" y="2098651"/>
          <a:ext cx="1049078" cy="629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Telehealth allows care managers to expand their clinical coverage for patients who experience exacerbation.</a:t>
          </a:r>
        </a:p>
      </dsp:txBody>
      <dsp:txXfrm>
        <a:off x="3240986" y="2117087"/>
        <a:ext cx="1012206" cy="5925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Partners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2012-01-03T18:09:00Z</dcterms:created>
  <dcterms:modified xsi:type="dcterms:W3CDTF">2012-01-03T18:26:00Z</dcterms:modified>
</cp:coreProperties>
</file>